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E80" w:rsidRDefault="00570E80" w:rsidP="00570E80">
      <w:pPr>
        <w:tabs>
          <w:tab w:val="left" w:pos="0"/>
          <w:tab w:val="left" w:pos="360"/>
        </w:tabs>
        <w:jc w:val="center"/>
        <w:rPr>
          <w:b/>
        </w:rPr>
      </w:pPr>
      <w:r w:rsidRPr="002846B7">
        <w:rPr>
          <w:b/>
        </w:rPr>
        <w:t>Урок для родителей №</w:t>
      </w:r>
      <w:r>
        <w:rPr>
          <w:b/>
        </w:rPr>
        <w:t>2</w:t>
      </w:r>
    </w:p>
    <w:p w:rsidR="00570E80" w:rsidRDefault="00570E80" w:rsidP="00570E80">
      <w:pPr>
        <w:tabs>
          <w:tab w:val="left" w:pos="0"/>
        </w:tabs>
      </w:pPr>
    </w:p>
    <w:p w:rsidR="00570E80" w:rsidRPr="002925BE" w:rsidRDefault="00570E80" w:rsidP="00570E80">
      <w:pPr>
        <w:tabs>
          <w:tab w:val="left" w:pos="0"/>
        </w:tabs>
        <w:ind w:firstLine="709"/>
      </w:pPr>
      <w:r w:rsidRPr="002925BE">
        <w:t xml:space="preserve">Обратите   серьезное внимание на ошибки, которые допускают взрослые при изучении правил дорожного движения с детьми. </w:t>
      </w:r>
    </w:p>
    <w:p w:rsidR="00570E80" w:rsidRPr="002925BE" w:rsidRDefault="00570E80" w:rsidP="00570E80">
      <w:pPr>
        <w:numPr>
          <w:ilvl w:val="0"/>
          <w:numId w:val="1"/>
        </w:numPr>
        <w:tabs>
          <w:tab w:val="clear" w:pos="720"/>
          <w:tab w:val="left" w:pos="0"/>
          <w:tab w:val="num" w:pos="180"/>
          <w:tab w:val="left" w:pos="993"/>
        </w:tabs>
        <w:ind w:left="0" w:firstLine="709"/>
        <w:jc w:val="both"/>
        <w:rPr>
          <w:i/>
        </w:rPr>
      </w:pPr>
      <w:r>
        <w:rPr>
          <w:b/>
        </w:rPr>
        <w:t xml:space="preserve">Учат: обходи </w:t>
      </w:r>
      <w:r w:rsidRPr="002925BE">
        <w:rPr>
          <w:b/>
        </w:rPr>
        <w:t>автобус - сзади.</w:t>
      </w:r>
      <w:r w:rsidRPr="002925BE">
        <w:t xml:space="preserve"> Это правило устарело. </w:t>
      </w:r>
      <w:r w:rsidRPr="002925BE">
        <w:br/>
      </w:r>
      <w:r w:rsidRPr="002925BE">
        <w:rPr>
          <w:b/>
          <w:i/>
        </w:rPr>
        <w:t>Необходимо учить!</w:t>
      </w:r>
      <w:r w:rsidRPr="002925BE">
        <w:rPr>
          <w:i/>
        </w:rPr>
        <w:t xml:space="preserve"> Жди, пока автобус или другое транспортное средство отъедет на безопасное расстояние, или переходи в другом месте, где дорога хорошо просматривается в обе стороны. </w:t>
      </w:r>
    </w:p>
    <w:p w:rsidR="00570E80" w:rsidRPr="002925BE" w:rsidRDefault="00570E80" w:rsidP="00570E80">
      <w:pPr>
        <w:numPr>
          <w:ilvl w:val="0"/>
          <w:numId w:val="1"/>
        </w:numPr>
        <w:tabs>
          <w:tab w:val="clear" w:pos="720"/>
          <w:tab w:val="left" w:pos="0"/>
          <w:tab w:val="num" w:pos="180"/>
          <w:tab w:val="left" w:pos="993"/>
        </w:tabs>
        <w:ind w:left="0" w:firstLine="709"/>
        <w:jc w:val="both"/>
        <w:rPr>
          <w:i/>
        </w:rPr>
      </w:pPr>
      <w:r w:rsidRPr="002925BE">
        <w:rPr>
          <w:b/>
        </w:rPr>
        <w:t>Учат</w:t>
      </w:r>
      <w:r w:rsidRPr="002925BE">
        <w:t>: при переходе улицы посмотри налево, а дойдя до середины – посмотри направо. Это правило тоже устарело и создаёт опасную ситуацию.</w:t>
      </w:r>
      <w:r w:rsidRPr="002925BE">
        <w:br/>
      </w:r>
      <w:r w:rsidRPr="002925BE">
        <w:rPr>
          <w:b/>
          <w:i/>
        </w:rPr>
        <w:t>Необходимо учить</w:t>
      </w:r>
      <w:r w:rsidRPr="002925BE">
        <w:rPr>
          <w:i/>
        </w:rPr>
        <w:t>! Прежде чем перейти дорогу – остановись, посмотри в обе стороны и, убедившись в безопасности, переходи дорогу, постоянно контролируя ситуацию.</w:t>
      </w:r>
    </w:p>
    <w:p w:rsidR="00570E80" w:rsidRDefault="00570E80" w:rsidP="00570E80">
      <w:pPr>
        <w:numPr>
          <w:ilvl w:val="0"/>
          <w:numId w:val="1"/>
        </w:numPr>
        <w:tabs>
          <w:tab w:val="clear" w:pos="720"/>
          <w:tab w:val="left" w:pos="0"/>
          <w:tab w:val="num" w:pos="180"/>
          <w:tab w:val="left" w:pos="993"/>
        </w:tabs>
        <w:ind w:left="0" w:firstLine="709"/>
        <w:jc w:val="both"/>
      </w:pPr>
      <w:r w:rsidRPr="002925BE">
        <w:rPr>
          <w:b/>
        </w:rPr>
        <w:t>Учат: красный – стой, жёлтый – приготовься, зелёный – иди.</w:t>
      </w:r>
      <w:r w:rsidRPr="002925BE">
        <w:t xml:space="preserve"> Следуя такому правилу, дети приобретают уверенность в безопасности перехода по зелёном</w:t>
      </w:r>
      <w:r>
        <w:t>у сигналу, а это очень опасно.</w:t>
      </w:r>
    </w:p>
    <w:p w:rsidR="00570E80" w:rsidRPr="002925BE" w:rsidRDefault="00570E80" w:rsidP="00570E80">
      <w:pPr>
        <w:tabs>
          <w:tab w:val="left" w:pos="0"/>
          <w:tab w:val="left" w:pos="993"/>
        </w:tabs>
        <w:jc w:val="both"/>
      </w:pPr>
      <w:r w:rsidRPr="002925BE">
        <w:rPr>
          <w:b/>
          <w:i/>
        </w:rPr>
        <w:t>Необходимо учить</w:t>
      </w:r>
      <w:r w:rsidRPr="002925BE">
        <w:rPr>
          <w:i/>
        </w:rPr>
        <w:t xml:space="preserve">! Красный сигнал светофора – запрещающий, так как с другой стороны горит зелёный для машин. Жёлтый – не только приготовиться, а знак внимания, предупреждающий о смене сигналов на работу. </w:t>
      </w:r>
    </w:p>
    <w:p w:rsidR="00570E80" w:rsidRPr="002925BE" w:rsidRDefault="00570E80" w:rsidP="00570E80">
      <w:pPr>
        <w:tabs>
          <w:tab w:val="left" w:pos="0"/>
          <w:tab w:val="left" w:pos="993"/>
        </w:tabs>
        <w:ind w:firstLine="709"/>
        <w:jc w:val="both"/>
      </w:pPr>
      <w:r w:rsidRPr="002925BE">
        <w:rPr>
          <w:i/>
        </w:rPr>
        <w:t>Для пешехода жёлтый сигнал также является запрещающим, так как на жёлтый сигнал  машинам разрешено закончить проезд перекрёстка. Зелёный разрешает движение, но прежде чем выйти на проезжую часть дороги, необходимо убедиться в том, что все машины остановились. Жёлтый мигающий сигнал светофора информирует о том, что перекрёсток нерегулируемый, поэтому прежде чем перейти дорогу, убедитесь в собственной безопасности.</w:t>
      </w:r>
    </w:p>
    <w:p w:rsidR="00570E80" w:rsidRPr="002925BE" w:rsidRDefault="00570E80" w:rsidP="00570E80">
      <w:pPr>
        <w:numPr>
          <w:ilvl w:val="0"/>
          <w:numId w:val="1"/>
        </w:numPr>
        <w:tabs>
          <w:tab w:val="clear" w:pos="720"/>
          <w:tab w:val="left" w:pos="0"/>
          <w:tab w:val="num" w:pos="180"/>
          <w:tab w:val="left" w:pos="993"/>
        </w:tabs>
        <w:ind w:left="0" w:firstLine="709"/>
        <w:jc w:val="both"/>
      </w:pPr>
      <w:r w:rsidRPr="002925BE">
        <w:rPr>
          <w:b/>
        </w:rPr>
        <w:t>Учат:</w:t>
      </w:r>
      <w:r w:rsidRPr="002925BE">
        <w:t xml:space="preserve"> если не успел перейти дорогу, остановись на «островке безопасности» или на середине дороги. Эта ситуация также опасна и в Правилах дорожного движения нет понятии «островок безопасности». Есть только островки, информирующие водителя о направлении движения в местах разделения или слияния транспортных потоков, и называются они «направляющие островки», не гарантирующие безопасность пешеходу. Остановка на разделительной линии не рекомендуется.</w:t>
      </w:r>
      <w:r w:rsidRPr="002925BE">
        <w:br/>
      </w:r>
      <w:r w:rsidRPr="002925BE">
        <w:rPr>
          <w:b/>
          <w:i/>
        </w:rPr>
        <w:t>Необходимо учить</w:t>
      </w:r>
      <w:r w:rsidRPr="002925BE">
        <w:rPr>
          <w:i/>
        </w:rPr>
        <w:t>! Необходимо рассчитать переход так, чтобы не останавливаться на середине дороги, на осевой линии, разделяющей транспортные потоки  противоположных направлений. Или на «направляющем островке». И не делай шаг не вперёд ни назад, не оценив ситуацию, чтобы водитель успел принять решение, как лучше вас объехать.</w:t>
      </w:r>
    </w:p>
    <w:p w:rsidR="00570E80" w:rsidRPr="002925BE" w:rsidRDefault="00570E80" w:rsidP="00570E80">
      <w:pPr>
        <w:numPr>
          <w:ilvl w:val="0"/>
          <w:numId w:val="1"/>
        </w:numPr>
        <w:tabs>
          <w:tab w:val="clear" w:pos="720"/>
          <w:tab w:val="left" w:pos="0"/>
          <w:tab w:val="num" w:pos="180"/>
          <w:tab w:val="left" w:pos="993"/>
        </w:tabs>
        <w:ind w:left="0" w:firstLine="709"/>
        <w:jc w:val="both"/>
        <w:rPr>
          <w:i/>
        </w:rPr>
      </w:pPr>
      <w:r w:rsidRPr="002925BE">
        <w:rPr>
          <w:b/>
        </w:rPr>
        <w:t>Учат</w:t>
      </w:r>
      <w:r w:rsidRPr="002925BE">
        <w:t>: не играй на дороге, у дороги, а играй во дворе дома. Но во дворах</w:t>
      </w:r>
      <w:r>
        <w:t xml:space="preserve"> многоэтажных домов</w:t>
      </w:r>
      <w:r w:rsidRPr="002925BE">
        <w:t xml:space="preserve"> тоже есть дороги, при движении по которым водители должны соблюдать правила движения в жилой зоне (скорость не должна превышать </w:t>
      </w:r>
      <w:smartTag w:uri="urn:schemas-microsoft-com:office:smarttags" w:element="metricconverter">
        <w:smartTagPr>
          <w:attr w:name="ProductID" w:val="20 км"/>
        </w:smartTagPr>
        <w:r w:rsidRPr="002925BE">
          <w:t>20 км</w:t>
        </w:r>
      </w:smartTag>
      <w:r w:rsidRPr="002925BE">
        <w:t xml:space="preserve"> в час).</w:t>
      </w:r>
      <w:r w:rsidRPr="002925BE">
        <w:rPr>
          <w:color w:val="FF0000"/>
        </w:rPr>
        <w:t xml:space="preserve"> </w:t>
      </w:r>
      <w:r w:rsidRPr="002925BE">
        <w:rPr>
          <w:color w:val="FF0000"/>
        </w:rPr>
        <w:br/>
      </w:r>
      <w:r w:rsidRPr="002925BE">
        <w:rPr>
          <w:b/>
          <w:i/>
        </w:rPr>
        <w:t>Необходимо учить</w:t>
      </w:r>
      <w:r w:rsidRPr="002925BE">
        <w:rPr>
          <w:i/>
        </w:rPr>
        <w:t xml:space="preserve">! Выходя из </w:t>
      </w:r>
      <w:r>
        <w:rPr>
          <w:i/>
        </w:rPr>
        <w:t>дома</w:t>
      </w:r>
      <w:r w:rsidRPr="002925BE">
        <w:rPr>
          <w:i/>
        </w:rPr>
        <w:t xml:space="preserve">, уже будь внимателен и осторожен. Играй подальше от дороги, там, где нет машин. </w:t>
      </w:r>
    </w:p>
    <w:p w:rsidR="00570E80" w:rsidRPr="002925BE" w:rsidRDefault="00570E80" w:rsidP="00570E80">
      <w:pPr>
        <w:tabs>
          <w:tab w:val="left" w:pos="0"/>
        </w:tabs>
        <w:ind w:firstLine="709"/>
        <w:rPr>
          <w:i/>
        </w:rPr>
      </w:pPr>
    </w:p>
    <w:p w:rsidR="00570E80" w:rsidRPr="002925BE" w:rsidRDefault="00570E80" w:rsidP="00570E80">
      <w:pPr>
        <w:tabs>
          <w:tab w:val="left" w:pos="0"/>
          <w:tab w:val="left" w:pos="720"/>
        </w:tabs>
        <w:ind w:firstLine="709"/>
      </w:pPr>
      <w:r w:rsidRPr="002925BE">
        <w:t xml:space="preserve">Ещё одна возможность для безопасности ребёнка на дороге – это </w:t>
      </w:r>
      <w:proofErr w:type="spellStart"/>
      <w:r w:rsidRPr="002925BE">
        <w:rPr>
          <w:b/>
          <w:color w:val="800000"/>
        </w:rPr>
        <w:t>фликеры</w:t>
      </w:r>
      <w:proofErr w:type="spellEnd"/>
      <w:r w:rsidRPr="002925BE">
        <w:rPr>
          <w:rFonts w:eastAsia="+mj-ea"/>
          <w:b/>
          <w:color w:val="800000"/>
          <w:kern w:val="24"/>
        </w:rPr>
        <w:t xml:space="preserve"> </w:t>
      </w:r>
      <w:r w:rsidRPr="002925BE">
        <w:rPr>
          <w:rFonts w:eastAsia="+mj-ea"/>
          <w:color w:val="000000"/>
          <w:kern w:val="24"/>
        </w:rPr>
        <w:t>(</w:t>
      </w:r>
      <w:proofErr w:type="spellStart"/>
      <w:r w:rsidRPr="002925BE">
        <w:t>микропризматические</w:t>
      </w:r>
      <w:proofErr w:type="spellEnd"/>
      <w:r w:rsidRPr="002925BE">
        <w:t xml:space="preserve"> </w:t>
      </w:r>
      <w:proofErr w:type="spellStart"/>
      <w:r w:rsidRPr="002925BE">
        <w:t>световозвращатели</w:t>
      </w:r>
      <w:proofErr w:type="spellEnd"/>
      <w:r w:rsidRPr="002925BE">
        <w:t>).</w:t>
      </w:r>
      <w:r w:rsidRPr="002925BE">
        <w:tab/>
      </w:r>
    </w:p>
    <w:p w:rsidR="00570E80" w:rsidRPr="002925BE" w:rsidRDefault="00570E80" w:rsidP="00570E80">
      <w:pPr>
        <w:tabs>
          <w:tab w:val="left" w:pos="0"/>
          <w:tab w:val="left" w:pos="720"/>
        </w:tabs>
        <w:ind w:firstLine="709"/>
      </w:pPr>
      <w:r>
        <w:tab/>
      </w:r>
      <w:r w:rsidRPr="002925BE">
        <w:t xml:space="preserve">В темноте, отражая свет фар, они начинают </w:t>
      </w:r>
      <w:proofErr w:type="gramStart"/>
      <w:r w:rsidRPr="002925BE">
        <w:t>светится</w:t>
      </w:r>
      <w:proofErr w:type="gramEnd"/>
      <w:r w:rsidRPr="002925BE">
        <w:t xml:space="preserve">. Пешеход или велосипедист с </w:t>
      </w:r>
      <w:proofErr w:type="spellStart"/>
      <w:r w:rsidRPr="002925BE">
        <w:t>фликером</w:t>
      </w:r>
      <w:proofErr w:type="spellEnd"/>
      <w:r w:rsidRPr="002925BE">
        <w:t xml:space="preserve"> заметен в свете фар автомобиля с расстояния до </w:t>
      </w:r>
      <w:smartTag w:uri="urn:schemas-microsoft-com:office:smarttags" w:element="metricconverter">
        <w:smartTagPr>
          <w:attr w:name="ProductID" w:val="400 м"/>
        </w:smartTagPr>
        <w:r w:rsidRPr="002925BE">
          <w:t>400 м</w:t>
        </w:r>
      </w:smartTag>
      <w:r w:rsidRPr="002925BE">
        <w:t>!</w:t>
      </w:r>
    </w:p>
    <w:p w:rsidR="00570E80" w:rsidRPr="002925BE" w:rsidRDefault="00570E80" w:rsidP="00570E80">
      <w:pPr>
        <w:tabs>
          <w:tab w:val="left" w:pos="0"/>
          <w:tab w:val="left" w:pos="720"/>
        </w:tabs>
        <w:ind w:firstLine="709"/>
      </w:pPr>
      <w:r w:rsidRPr="002925BE">
        <w:t xml:space="preserve">Ношение </w:t>
      </w:r>
      <w:proofErr w:type="spellStart"/>
      <w:r w:rsidRPr="002925BE">
        <w:t>фликера</w:t>
      </w:r>
      <w:proofErr w:type="spellEnd"/>
      <w:r w:rsidRPr="002925BE">
        <w:t xml:space="preserve"> снижает риск наезда на пешехода в темное время суток в 6-8 раз!</w:t>
      </w:r>
    </w:p>
    <w:p w:rsidR="00570E80" w:rsidRPr="002925BE" w:rsidRDefault="00570E80" w:rsidP="00570E80">
      <w:pPr>
        <w:tabs>
          <w:tab w:val="left" w:pos="0"/>
          <w:tab w:val="left" w:pos="720"/>
        </w:tabs>
        <w:ind w:firstLine="709"/>
      </w:pPr>
      <w:r w:rsidRPr="002925BE">
        <w:t xml:space="preserve">Сейчас выпускаются самые разнообразные </w:t>
      </w:r>
      <w:proofErr w:type="spellStart"/>
      <w:r w:rsidRPr="002925BE">
        <w:t>фликеры</w:t>
      </w:r>
      <w:proofErr w:type="spellEnd"/>
      <w:r w:rsidRPr="002925BE">
        <w:t>: значки, браслеты, подвески, наклейки. Выпускается одежда с вшивкой из специальных тканей.</w:t>
      </w:r>
    </w:p>
    <w:p w:rsidR="00570E80" w:rsidRDefault="00570E80" w:rsidP="00570E80">
      <w:pPr>
        <w:tabs>
          <w:tab w:val="left" w:pos="0"/>
          <w:tab w:val="left" w:pos="720"/>
        </w:tabs>
        <w:ind w:firstLine="709"/>
        <w:rPr>
          <w:b/>
        </w:rPr>
      </w:pPr>
    </w:p>
    <w:p w:rsidR="00570E80" w:rsidRPr="002925BE" w:rsidRDefault="00570E80" w:rsidP="00570E80">
      <w:pPr>
        <w:tabs>
          <w:tab w:val="left" w:pos="0"/>
          <w:tab w:val="left" w:pos="720"/>
        </w:tabs>
        <w:ind w:firstLine="709"/>
      </w:pPr>
      <w:r w:rsidRPr="002925BE">
        <w:rPr>
          <w:b/>
        </w:rPr>
        <w:t>Что ещё можем мы сделать, чтобы обезопасить жизнь детей</w:t>
      </w:r>
      <w:r w:rsidRPr="002925BE">
        <w:t xml:space="preserve">? </w:t>
      </w:r>
    </w:p>
    <w:p w:rsidR="00570E80" w:rsidRPr="002925BE" w:rsidRDefault="00570E80" w:rsidP="00570E80">
      <w:pPr>
        <w:tabs>
          <w:tab w:val="left" w:pos="0"/>
          <w:tab w:val="left" w:pos="720"/>
        </w:tabs>
        <w:ind w:firstLine="709"/>
      </w:pPr>
      <w:r w:rsidRPr="002925BE">
        <w:tab/>
        <w:t xml:space="preserve">Это </w:t>
      </w:r>
      <w:r w:rsidRPr="002925BE">
        <w:rPr>
          <w:b/>
          <w:color w:val="800000"/>
        </w:rPr>
        <w:t>кресла и ремни безопасности</w:t>
      </w:r>
      <w:r w:rsidRPr="002925BE">
        <w:t xml:space="preserve"> в личном транспорте. </w:t>
      </w:r>
    </w:p>
    <w:p w:rsidR="00570E80" w:rsidRPr="002925BE" w:rsidRDefault="00570E80" w:rsidP="00570E80">
      <w:pPr>
        <w:tabs>
          <w:tab w:val="left" w:pos="0"/>
          <w:tab w:val="left" w:pos="720"/>
        </w:tabs>
        <w:ind w:firstLine="709"/>
        <w:jc w:val="both"/>
      </w:pPr>
      <w:r w:rsidRPr="002925BE">
        <w:lastRenderedPageBreak/>
        <w:t xml:space="preserve">   Принцип действия ремня безопасности, кажется, прост, но понадобилось немало времени, чтобы изобрести его и довести эффективность защиты до максимума.</w:t>
      </w:r>
    </w:p>
    <w:p w:rsidR="00570E80" w:rsidRPr="002925BE" w:rsidRDefault="00570E80" w:rsidP="00570E80">
      <w:pPr>
        <w:tabs>
          <w:tab w:val="left" w:pos="0"/>
        </w:tabs>
        <w:ind w:firstLine="709"/>
        <w:jc w:val="both"/>
      </w:pPr>
      <w:r w:rsidRPr="002925BE">
        <w:t xml:space="preserve">Сегодня каждый человек, дорожащей своей жизнью, пристегивается ремнем безопасности. А родители, заботясь о своих детях, устанавливают в автомобилях специальные детские кресла.     </w:t>
      </w:r>
      <w:bookmarkStart w:id="0" w:name="_GoBack"/>
      <w:bookmarkEnd w:id="0"/>
    </w:p>
    <w:p w:rsidR="00570E80" w:rsidRPr="002925BE" w:rsidRDefault="00570E80" w:rsidP="00570E80">
      <w:pPr>
        <w:tabs>
          <w:tab w:val="left" w:pos="0"/>
        </w:tabs>
        <w:ind w:firstLine="709"/>
        <w:jc w:val="both"/>
      </w:pPr>
      <w:r w:rsidRPr="002925BE">
        <w:t xml:space="preserve">   Кого считать виновным, если случилась трагедия, и в результате ДТП пострадал малолетний ребенок, которому родители не приобрели автокресло и тем самым не создали безопасных условий? Слишком высокую цену приходится платить за такую беспечность.</w:t>
      </w:r>
    </w:p>
    <w:p w:rsidR="00E10976" w:rsidRDefault="00E10976" w:rsidP="00570E80">
      <w:pPr>
        <w:ind w:firstLine="709"/>
      </w:pPr>
    </w:p>
    <w:sectPr w:rsidR="00E10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j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CE6C0E"/>
    <w:multiLevelType w:val="hybridMultilevel"/>
    <w:tmpl w:val="A204DB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A55FFD"/>
    <w:multiLevelType w:val="hybridMultilevel"/>
    <w:tmpl w:val="48347F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B4E"/>
    <w:rsid w:val="00570E80"/>
    <w:rsid w:val="00B52B4E"/>
    <w:rsid w:val="00E10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561</Words>
  <Characters>3201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Резникова</dc:creator>
  <cp:keywords/>
  <dc:description/>
  <cp:lastModifiedBy>Резникова</cp:lastModifiedBy>
  <cp:revision>2</cp:revision>
  <dcterms:created xsi:type="dcterms:W3CDTF">2022-11-08T10:52:00Z</dcterms:created>
  <dcterms:modified xsi:type="dcterms:W3CDTF">2022-11-08T10:55:00Z</dcterms:modified>
</cp:coreProperties>
</file>